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EA" w:rsidRPr="00D02CEA" w:rsidRDefault="00D02CEA" w:rsidP="001231FB">
      <w:pPr>
        <w:jc w:val="center"/>
        <w:rPr>
          <w:b/>
        </w:rPr>
      </w:pPr>
      <w:r w:rsidRPr="00D02CEA">
        <w:rPr>
          <w:b/>
        </w:rPr>
        <w:t>Template for NIA-instrument practice description</w:t>
      </w:r>
    </w:p>
    <w:p w:rsidR="00D02CEA" w:rsidRPr="00D02CEA" w:rsidRDefault="00D02CEA" w:rsidP="00D02CEA">
      <w:r w:rsidRPr="00D02CEA">
        <w:t xml:space="preserve">This template is designed for describing good practices of the NIA-instruments. Each NIA-instrument is explained in the Annex of this template </w:t>
      </w:r>
    </w:p>
    <w:p w:rsidR="00D02CEA" w:rsidRPr="00D02CEA" w:rsidRDefault="00D02CEA" w:rsidP="00D02CEA">
      <w:pPr>
        <w:rPr>
          <w:u w:val="single"/>
        </w:rPr>
      </w:pPr>
      <w:r w:rsidRPr="00D02CEA">
        <w:t xml:space="preserve">Classification of NIA-instruments into structural and managerial instruments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3"/>
        <w:gridCol w:w="4534"/>
      </w:tblGrid>
      <w:tr w:rsidR="00D02CEA" w:rsidRPr="00D02CEA" w:rsidTr="00A81DF7">
        <w:tc>
          <w:tcPr>
            <w:tcW w:w="4533" w:type="dxa"/>
          </w:tcPr>
          <w:p w:rsidR="00D02CEA" w:rsidRPr="00D02CEA" w:rsidRDefault="00D02CEA" w:rsidP="00D02CEA">
            <w:r w:rsidRPr="00D02CEA">
              <w:t>Structural</w:t>
            </w:r>
          </w:p>
        </w:tc>
        <w:tc>
          <w:tcPr>
            <w:tcW w:w="4534" w:type="dxa"/>
          </w:tcPr>
          <w:p w:rsidR="00D02CEA" w:rsidRPr="00D02CEA" w:rsidRDefault="00D02CEA" w:rsidP="00D02CEA">
            <w:r w:rsidRPr="00D02CEA">
              <w:t>Managerial</w:t>
            </w:r>
          </w:p>
        </w:tc>
      </w:tr>
      <w:tr w:rsidR="00D02CEA" w:rsidRPr="00D02CEA" w:rsidTr="00A81DF7">
        <w:tc>
          <w:tcPr>
            <w:tcW w:w="4533" w:type="dxa"/>
          </w:tcPr>
          <w:p w:rsidR="00D02CEA" w:rsidRPr="00D02CEA" w:rsidRDefault="00D02CEA" w:rsidP="001231FB">
            <w:pPr>
              <w:numPr>
                <w:ilvl w:val="0"/>
                <w:numId w:val="2"/>
              </w:numPr>
              <w:spacing w:after="160" w:line="259" w:lineRule="auto"/>
              <w:ind w:hanging="570"/>
            </w:pPr>
            <w:r w:rsidRPr="00D02CEA">
              <w:t>S1. Establishment of coordinating functions or entities</w:t>
            </w:r>
          </w:p>
          <w:p w:rsidR="00D02CEA" w:rsidRPr="00D02CEA" w:rsidRDefault="00D02CEA" w:rsidP="001231FB">
            <w:pPr>
              <w:numPr>
                <w:ilvl w:val="0"/>
                <w:numId w:val="2"/>
              </w:numPr>
              <w:spacing w:after="160" w:line="259" w:lineRule="auto"/>
              <w:ind w:hanging="570"/>
            </w:pPr>
            <w:r w:rsidRPr="00D02CEA">
              <w:t>S2. Reshuffling division of competences</w:t>
            </w:r>
          </w:p>
          <w:p w:rsidR="00D02CEA" w:rsidRPr="00D02CEA" w:rsidRDefault="00D02CEA" w:rsidP="001231FB">
            <w:pPr>
              <w:numPr>
                <w:ilvl w:val="0"/>
                <w:numId w:val="2"/>
              </w:numPr>
              <w:spacing w:after="160" w:line="259" w:lineRule="auto"/>
              <w:ind w:hanging="570"/>
            </w:pPr>
            <w:r w:rsidRPr="00D02CEA">
              <w:t>S3. Establishment of a legal framework</w:t>
            </w:r>
          </w:p>
          <w:p w:rsidR="00D02CEA" w:rsidRPr="00D02CEA" w:rsidRDefault="00D02CEA" w:rsidP="001231FB">
            <w:pPr>
              <w:numPr>
                <w:ilvl w:val="0"/>
                <w:numId w:val="2"/>
              </w:numPr>
              <w:spacing w:after="160" w:line="259" w:lineRule="auto"/>
              <w:ind w:hanging="570"/>
            </w:pPr>
            <w:r w:rsidRPr="00D02CEA">
              <w:t>S4. Regulated markets</w:t>
            </w:r>
          </w:p>
          <w:p w:rsidR="00D02CEA" w:rsidRPr="00D02CEA" w:rsidRDefault="00D02CEA" w:rsidP="001231FB">
            <w:pPr>
              <w:numPr>
                <w:ilvl w:val="0"/>
                <w:numId w:val="2"/>
              </w:numPr>
              <w:spacing w:after="160" w:line="259" w:lineRule="auto"/>
              <w:ind w:hanging="570"/>
            </w:pPr>
            <w:r w:rsidRPr="00D02CEA">
              <w:t>S5. Systems for information exchange and sharing</w:t>
            </w:r>
          </w:p>
          <w:p w:rsidR="00D02CEA" w:rsidRPr="00D02CEA" w:rsidRDefault="00D02CEA" w:rsidP="001231FB">
            <w:pPr>
              <w:numPr>
                <w:ilvl w:val="0"/>
                <w:numId w:val="2"/>
              </w:numPr>
              <w:spacing w:after="160" w:line="259" w:lineRule="auto"/>
              <w:ind w:hanging="570"/>
            </w:pPr>
            <w:r w:rsidRPr="00D02CEA">
              <w:t>S6. Entities for collective decision-making</w:t>
            </w:r>
          </w:p>
          <w:p w:rsidR="00D02CEA" w:rsidRPr="00D02CEA" w:rsidRDefault="00D02CEA" w:rsidP="001231FB">
            <w:pPr>
              <w:numPr>
                <w:ilvl w:val="0"/>
                <w:numId w:val="2"/>
              </w:numPr>
              <w:spacing w:after="160" w:line="259" w:lineRule="auto"/>
              <w:ind w:hanging="570"/>
            </w:pPr>
            <w:r w:rsidRPr="00D02CEA">
              <w:t>S7. Partnerships</w:t>
            </w:r>
          </w:p>
        </w:tc>
        <w:tc>
          <w:tcPr>
            <w:tcW w:w="4534" w:type="dxa"/>
          </w:tcPr>
          <w:p w:rsidR="00D02CEA" w:rsidRPr="00D02CEA" w:rsidRDefault="00D02CEA" w:rsidP="001231FB">
            <w:pPr>
              <w:numPr>
                <w:ilvl w:val="0"/>
                <w:numId w:val="2"/>
              </w:numPr>
              <w:spacing w:after="160" w:line="259" w:lineRule="auto"/>
              <w:ind w:hanging="509"/>
            </w:pPr>
            <w:r w:rsidRPr="00D02CEA">
              <w:t>M1. Strategic planning</w:t>
            </w:r>
          </w:p>
          <w:p w:rsidR="00D02CEA" w:rsidRPr="00D02CEA" w:rsidRDefault="00D02CEA" w:rsidP="001231FB">
            <w:pPr>
              <w:numPr>
                <w:ilvl w:val="0"/>
                <w:numId w:val="2"/>
              </w:numPr>
              <w:spacing w:after="160" w:line="259" w:lineRule="auto"/>
              <w:ind w:hanging="509"/>
            </w:pPr>
            <w:r w:rsidRPr="00D02CEA">
              <w:t>M2. Financial management: input-oriented</w:t>
            </w:r>
          </w:p>
          <w:p w:rsidR="00D02CEA" w:rsidRPr="00D02CEA" w:rsidRDefault="00D02CEA" w:rsidP="001231FB">
            <w:pPr>
              <w:numPr>
                <w:ilvl w:val="0"/>
                <w:numId w:val="2"/>
              </w:numPr>
              <w:spacing w:after="160" w:line="259" w:lineRule="auto"/>
              <w:ind w:hanging="509"/>
            </w:pPr>
            <w:r w:rsidRPr="00D02CEA">
              <w:t xml:space="preserve">M3. Financial management: performance-oriented </w:t>
            </w:r>
          </w:p>
          <w:p w:rsidR="00D02CEA" w:rsidRPr="00D02CEA" w:rsidRDefault="00D02CEA" w:rsidP="001231FB">
            <w:pPr>
              <w:numPr>
                <w:ilvl w:val="0"/>
                <w:numId w:val="2"/>
              </w:numPr>
              <w:spacing w:after="160" w:line="259" w:lineRule="auto"/>
              <w:ind w:hanging="509"/>
            </w:pPr>
            <w:r w:rsidRPr="00D02CEA">
              <w:t>M4. Financial management: joined up working and cooperation</w:t>
            </w:r>
          </w:p>
          <w:p w:rsidR="00D02CEA" w:rsidRPr="00D02CEA" w:rsidRDefault="00D02CEA" w:rsidP="001231FB">
            <w:pPr>
              <w:numPr>
                <w:ilvl w:val="0"/>
                <w:numId w:val="2"/>
              </w:numPr>
              <w:spacing w:after="160" w:line="259" w:lineRule="auto"/>
              <w:ind w:hanging="509"/>
            </w:pPr>
            <w:r w:rsidRPr="00D02CEA">
              <w:t>M5. Inter-organizational culture and knowledge management</w:t>
            </w:r>
          </w:p>
          <w:p w:rsidR="00D02CEA" w:rsidRPr="00D02CEA" w:rsidRDefault="00D02CEA" w:rsidP="001231FB">
            <w:pPr>
              <w:numPr>
                <w:ilvl w:val="0"/>
                <w:numId w:val="2"/>
              </w:numPr>
              <w:spacing w:after="160" w:line="259" w:lineRule="auto"/>
              <w:ind w:hanging="509"/>
            </w:pPr>
            <w:r w:rsidRPr="00D02CEA">
              <w:t>M6. Capacity building</w:t>
            </w:r>
          </w:p>
        </w:tc>
      </w:tr>
    </w:tbl>
    <w:p w:rsidR="00D02CEA" w:rsidRPr="00D02CEA" w:rsidRDefault="00D02CEA" w:rsidP="00D02CEA"/>
    <w:p w:rsidR="00D02CEA" w:rsidRPr="00D02CEA" w:rsidRDefault="00D02CEA" w:rsidP="00D02CEA">
      <w:r w:rsidRPr="00D02CEA">
        <w:rPr>
          <w:b/>
        </w:rPr>
        <w:t>Title</w:t>
      </w:r>
      <w:r w:rsidRPr="00D02CEA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CEA" w:rsidRPr="00D02CEA" w:rsidTr="00A81DF7">
        <w:tc>
          <w:tcPr>
            <w:tcW w:w="9016" w:type="dxa"/>
          </w:tcPr>
          <w:p w:rsidR="00D02CEA" w:rsidRPr="00D02CEA" w:rsidRDefault="00D02CEA" w:rsidP="00D02CEA">
            <w:pPr>
              <w:rPr>
                <w:b/>
              </w:rPr>
            </w:pPr>
            <w:r w:rsidRPr="00D02CEA">
              <w:t>[</w:t>
            </w:r>
            <w:r w:rsidRPr="00D02CEA">
              <w:rPr>
                <w:i/>
              </w:rPr>
              <w:t>Short title briefly presenting the good practice</w:t>
            </w:r>
            <w:r w:rsidRPr="00D02CEA">
              <w:t>]</w:t>
            </w:r>
          </w:p>
        </w:tc>
      </w:tr>
    </w:tbl>
    <w:p w:rsidR="00D02CEA" w:rsidRPr="00D02CEA" w:rsidRDefault="00D02CEA" w:rsidP="00D02CEA">
      <w:pPr>
        <w:rPr>
          <w:b/>
        </w:rPr>
      </w:pPr>
    </w:p>
    <w:p w:rsidR="00D02CEA" w:rsidRPr="00D02CEA" w:rsidRDefault="00D02CEA" w:rsidP="00D02CEA">
      <w:r w:rsidRPr="00D02CEA">
        <w:rPr>
          <w:b/>
        </w:rPr>
        <w:t>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CEA" w:rsidRPr="00D02CEA" w:rsidTr="00A81DF7">
        <w:tc>
          <w:tcPr>
            <w:tcW w:w="9016" w:type="dxa"/>
          </w:tcPr>
          <w:p w:rsidR="00D02CEA" w:rsidRPr="00D02CEA" w:rsidRDefault="00D02CEA" w:rsidP="00D02CEA">
            <w:pPr>
              <w:rPr>
                <w:b/>
              </w:rPr>
            </w:pPr>
            <w:r w:rsidRPr="00D02CEA">
              <w:t>[</w:t>
            </w:r>
            <w:r w:rsidRPr="00D02CEA">
              <w:rPr>
                <w:i/>
              </w:rPr>
              <w:t>Name Country</w:t>
            </w:r>
            <w:r w:rsidRPr="00D02CEA">
              <w:t>]</w:t>
            </w:r>
          </w:p>
        </w:tc>
      </w:tr>
    </w:tbl>
    <w:p w:rsidR="00D02CEA" w:rsidRPr="00D02CEA" w:rsidRDefault="00D02CEA" w:rsidP="00D02CEA">
      <w:pPr>
        <w:rPr>
          <w:b/>
        </w:rPr>
      </w:pPr>
    </w:p>
    <w:p w:rsidR="00D02CEA" w:rsidRPr="00D02CEA" w:rsidRDefault="00D02CEA" w:rsidP="00D02CEA">
      <w:r w:rsidRPr="00D02CEA">
        <w:rPr>
          <w:b/>
        </w:rPr>
        <w:t>Type NIA-instrument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CEA" w:rsidRPr="00D02CEA" w:rsidTr="00A81DF7">
        <w:tc>
          <w:tcPr>
            <w:tcW w:w="9016" w:type="dxa"/>
          </w:tcPr>
          <w:p w:rsidR="00D02CEA" w:rsidRPr="00D02CEA" w:rsidRDefault="00D02CEA" w:rsidP="00D02CEA">
            <w:r w:rsidRPr="00D02CEA">
              <w:t>[</w:t>
            </w:r>
            <w:r w:rsidR="001231FB">
              <w:rPr>
                <w:i/>
              </w:rPr>
              <w:t>choose the name of one of the 13</w:t>
            </w:r>
            <w:r w:rsidRPr="00D02CEA">
              <w:rPr>
                <w:i/>
              </w:rPr>
              <w:t xml:space="preserve"> listed NIA-instruments</w:t>
            </w:r>
            <w:r w:rsidRPr="00D02CEA">
              <w:t xml:space="preserve">] </w:t>
            </w:r>
          </w:p>
        </w:tc>
      </w:tr>
    </w:tbl>
    <w:p w:rsidR="00D02CEA" w:rsidRPr="00D02CEA" w:rsidRDefault="00D02CEA" w:rsidP="00D02CEA">
      <w:pPr>
        <w:rPr>
          <w:b/>
        </w:rPr>
      </w:pPr>
    </w:p>
    <w:p w:rsidR="00D02CEA" w:rsidRPr="00D02CEA" w:rsidRDefault="00D02CEA" w:rsidP="00D02CEA">
      <w:r w:rsidRPr="00D02CEA">
        <w:rPr>
          <w:b/>
        </w:rPr>
        <w:t>Aim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CEA" w:rsidRPr="00D02CEA" w:rsidTr="00A81DF7">
        <w:tc>
          <w:tcPr>
            <w:tcW w:w="9016" w:type="dxa"/>
          </w:tcPr>
          <w:p w:rsidR="00D02CEA" w:rsidRPr="00D02CEA" w:rsidRDefault="00D02CEA" w:rsidP="00D02CEA">
            <w:r w:rsidRPr="00D02CEA">
              <w:t>[</w:t>
            </w:r>
            <w:r w:rsidRPr="00D02CEA">
              <w:rPr>
                <w:i/>
              </w:rPr>
              <w:t>Statement presenting the objective for implementing the NIA-instrument</w:t>
            </w:r>
            <w:r w:rsidRPr="00D02CEA">
              <w:t xml:space="preserve">]  </w:t>
            </w:r>
          </w:p>
        </w:tc>
      </w:tr>
    </w:tbl>
    <w:p w:rsidR="00D02CEA" w:rsidRPr="00D02CEA" w:rsidRDefault="00D02CEA" w:rsidP="00D02CEA">
      <w:pPr>
        <w:rPr>
          <w:b/>
        </w:rPr>
      </w:pPr>
    </w:p>
    <w:p w:rsidR="00D02CEA" w:rsidRPr="00D02CEA" w:rsidRDefault="00D02CEA" w:rsidP="00D02CEA">
      <w:r w:rsidRPr="00D02CEA">
        <w:rPr>
          <w:b/>
        </w:rPr>
        <w:t>NIA-instrument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CEA" w:rsidRPr="00D02CEA" w:rsidTr="00A81DF7">
        <w:tc>
          <w:tcPr>
            <w:tcW w:w="9016" w:type="dxa"/>
          </w:tcPr>
          <w:p w:rsidR="00D02CEA" w:rsidRPr="00D02CEA" w:rsidRDefault="00D02CEA" w:rsidP="00D02CEA">
            <w:r w:rsidRPr="00D02CEA">
              <w:t>[</w:t>
            </w:r>
            <w:r w:rsidRPr="00D02CEA">
              <w:rPr>
                <w:i/>
              </w:rPr>
              <w:t>Short text block describing the NIA-instrument practice</w:t>
            </w:r>
            <w:r w:rsidRPr="00D02CEA">
              <w:t>]</w:t>
            </w:r>
          </w:p>
          <w:p w:rsidR="00D02CEA" w:rsidRPr="00D02CEA" w:rsidRDefault="00D02CEA" w:rsidP="00D02CEA"/>
          <w:p w:rsidR="00D02CEA" w:rsidRPr="00D02CEA" w:rsidRDefault="00D02CEA" w:rsidP="00D02CEA"/>
          <w:p w:rsidR="00D02CEA" w:rsidRPr="00D02CEA" w:rsidRDefault="00D02CEA" w:rsidP="00D02CEA"/>
          <w:p w:rsidR="00D02CEA" w:rsidRPr="00D02CEA" w:rsidRDefault="00D02CEA" w:rsidP="00D02CEA"/>
        </w:tc>
      </w:tr>
    </w:tbl>
    <w:p w:rsidR="00D02CEA" w:rsidRPr="00D02CEA" w:rsidRDefault="00D02CEA" w:rsidP="00D02CEA">
      <w:pPr>
        <w:rPr>
          <w:b/>
        </w:rPr>
      </w:pPr>
    </w:p>
    <w:p w:rsidR="00D02CEA" w:rsidRPr="00D02CEA" w:rsidRDefault="00D02CEA" w:rsidP="00D02CEA">
      <w:r w:rsidRPr="00D02CEA">
        <w:rPr>
          <w:b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CEA" w:rsidRPr="00D02CEA" w:rsidTr="00A81DF7">
        <w:tc>
          <w:tcPr>
            <w:tcW w:w="9016" w:type="dxa"/>
          </w:tcPr>
          <w:p w:rsidR="00D02CEA" w:rsidRPr="00D02CEA" w:rsidRDefault="00D02CEA" w:rsidP="00D02CEA">
            <w:r w:rsidRPr="00D02CEA">
              <w:lastRenderedPageBreak/>
              <w:t>[</w:t>
            </w:r>
            <w:r w:rsidRPr="00D02CEA">
              <w:rPr>
                <w:i/>
              </w:rPr>
              <w:t>Short text block providing background information explaining the context behind NIA-instrument practice</w:t>
            </w:r>
            <w:r w:rsidRPr="00D02CEA">
              <w:t>]</w:t>
            </w:r>
          </w:p>
          <w:p w:rsidR="00D02CEA" w:rsidRPr="00D02CEA" w:rsidRDefault="00D02CEA" w:rsidP="00D02CEA"/>
          <w:p w:rsidR="00D02CEA" w:rsidRPr="00D02CEA" w:rsidRDefault="00D02CEA" w:rsidP="00D02CEA"/>
          <w:p w:rsidR="00D02CEA" w:rsidRPr="00D02CEA" w:rsidRDefault="00D02CEA" w:rsidP="00D02CEA"/>
        </w:tc>
      </w:tr>
    </w:tbl>
    <w:p w:rsidR="00D02CEA" w:rsidRPr="00D02CEA" w:rsidRDefault="00D02CEA" w:rsidP="00D02CEA">
      <w:pPr>
        <w:rPr>
          <w:b/>
        </w:rPr>
      </w:pPr>
    </w:p>
    <w:p w:rsidR="00D02CEA" w:rsidRPr="00D02CEA" w:rsidRDefault="00D02CEA" w:rsidP="00D02CEA">
      <w:r w:rsidRPr="00D02CEA">
        <w:rPr>
          <w:b/>
        </w:rPr>
        <w:t xml:space="preserve">Use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CEA" w:rsidRPr="00D02CEA" w:rsidTr="00A81DF7">
        <w:tc>
          <w:tcPr>
            <w:tcW w:w="9016" w:type="dxa"/>
          </w:tcPr>
          <w:p w:rsidR="00D02CEA" w:rsidRPr="00D02CEA" w:rsidRDefault="00D02CEA" w:rsidP="00D02CEA">
            <w:r w:rsidRPr="00D02CEA">
              <w:t>[</w:t>
            </w:r>
            <w:r w:rsidRPr="00D02CEA">
              <w:rPr>
                <w:i/>
              </w:rPr>
              <w:t>Description of the usage of NIA-instrument in practice</w:t>
            </w:r>
            <w:r w:rsidRPr="00D02CEA">
              <w:t>]</w:t>
            </w:r>
          </w:p>
          <w:p w:rsidR="00D02CEA" w:rsidRPr="00D02CEA" w:rsidRDefault="00D02CEA" w:rsidP="00D02CEA"/>
          <w:p w:rsidR="00D02CEA" w:rsidRPr="00D02CEA" w:rsidRDefault="00D02CEA" w:rsidP="00D02CEA"/>
          <w:p w:rsidR="00D02CEA" w:rsidRPr="00D02CEA" w:rsidRDefault="00D02CEA" w:rsidP="00D02CEA"/>
        </w:tc>
      </w:tr>
    </w:tbl>
    <w:p w:rsidR="00D02CEA" w:rsidRPr="00D02CEA" w:rsidRDefault="00D02CEA" w:rsidP="00D02CEA">
      <w:pPr>
        <w:rPr>
          <w:b/>
        </w:rPr>
      </w:pPr>
    </w:p>
    <w:p w:rsidR="00D02CEA" w:rsidRPr="00D02CEA" w:rsidRDefault="00D02CEA" w:rsidP="00D02CEA">
      <w:r w:rsidRPr="00D02CEA">
        <w:rPr>
          <w:b/>
        </w:rPr>
        <w:t>Good practice 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2CEA" w:rsidRPr="00D02CEA" w:rsidTr="00A81DF7">
        <w:tc>
          <w:tcPr>
            <w:tcW w:w="9016" w:type="dxa"/>
          </w:tcPr>
          <w:p w:rsidR="00D02CEA" w:rsidRPr="00D02CEA" w:rsidRDefault="00D02CEA" w:rsidP="00D02CEA">
            <w:r w:rsidRPr="00D02CEA">
              <w:t>[</w:t>
            </w:r>
            <w:r w:rsidRPr="00D02CEA">
              <w:rPr>
                <w:i/>
              </w:rPr>
              <w:t>Short block describing why this is a good practice of the NIA-instrument</w:t>
            </w:r>
            <w:r w:rsidRPr="00D02CEA">
              <w:t>]</w:t>
            </w:r>
          </w:p>
          <w:p w:rsidR="00D02CEA" w:rsidRPr="00D02CEA" w:rsidRDefault="00D02CEA" w:rsidP="00D02CEA"/>
          <w:p w:rsidR="00D02CEA" w:rsidRPr="00D02CEA" w:rsidRDefault="00D02CEA" w:rsidP="00D02CEA"/>
        </w:tc>
      </w:tr>
    </w:tbl>
    <w:p w:rsidR="00D02CEA" w:rsidRPr="00D02CEA" w:rsidRDefault="00D02CEA" w:rsidP="00D02CEA">
      <w:pPr>
        <w:rPr>
          <w:b/>
        </w:rPr>
      </w:pPr>
    </w:p>
    <w:p w:rsidR="00D02CEA" w:rsidRPr="00D02CEA" w:rsidRDefault="00D02CEA" w:rsidP="00D02CEA">
      <w:r w:rsidRPr="00D02CEA">
        <w:t>[</w:t>
      </w:r>
      <w:r w:rsidRPr="00D02CEA">
        <w:rPr>
          <w:i/>
        </w:rPr>
        <w:t>Add a relevant figure, image, photo, graph, or table illustrating the NIA-instrument practice</w:t>
      </w:r>
      <w:r w:rsidRPr="00D02CEA">
        <w:t>]</w:t>
      </w:r>
    </w:p>
    <w:p w:rsidR="00D02CEA" w:rsidRPr="00D02CEA" w:rsidRDefault="00D02CEA" w:rsidP="00D02CEA">
      <w:pPr>
        <w:rPr>
          <w:b/>
        </w:rPr>
      </w:pPr>
      <w:r w:rsidRPr="00D02CEA">
        <w:rPr>
          <w:b/>
          <w:lang w:val="en-GB"/>
        </w:rPr>
        <w:drawing>
          <wp:inline distT="0" distB="0" distL="0" distR="0" wp14:anchorId="796D22BF" wp14:editId="6ADAE009">
            <wp:extent cx="2077558" cy="1447800"/>
            <wp:effectExtent l="0" t="0" r="0" b="0"/>
            <wp:docPr id="82961" name="Afbeelding 82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ctice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931" cy="145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CEA" w:rsidRPr="00D02CEA" w:rsidRDefault="00D02CEA" w:rsidP="00D02CEA">
      <w:pPr>
        <w:rPr>
          <w:b/>
        </w:rPr>
      </w:pPr>
    </w:p>
    <w:p w:rsidR="00D02CEA" w:rsidRPr="00D02CEA" w:rsidRDefault="00D02CEA" w:rsidP="00D02CEA">
      <w:r w:rsidRPr="00D02CEA">
        <w:rPr>
          <w:b/>
        </w:rPr>
        <w:t>Reference</w:t>
      </w:r>
    </w:p>
    <w:p w:rsidR="00D02CEA" w:rsidRPr="00D02CEA" w:rsidRDefault="00D02CEA" w:rsidP="00D02CEA">
      <w:r w:rsidRPr="00D02CEA">
        <w:t xml:space="preserve">[Provision of </w:t>
      </w:r>
      <w:r w:rsidRPr="00D02CEA">
        <w:rPr>
          <w:i/>
        </w:rPr>
        <w:t>relevant publication(s), website addresses</w:t>
      </w:r>
      <w:r w:rsidRPr="00D02CEA">
        <w:t>]</w:t>
      </w:r>
    </w:p>
    <w:p w:rsidR="00D02CEA" w:rsidRPr="00D02CEA" w:rsidRDefault="00D02CEA" w:rsidP="00D02CEA">
      <w:pPr>
        <w:rPr>
          <w:b/>
        </w:rPr>
      </w:pPr>
      <w:bookmarkStart w:id="0" w:name="_GoBack"/>
      <w:bookmarkEnd w:id="0"/>
    </w:p>
    <w:sectPr w:rsidR="00D02CEA" w:rsidRPr="00D02CEA" w:rsidSect="001774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B48"/>
    <w:multiLevelType w:val="hybridMultilevel"/>
    <w:tmpl w:val="3AD20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7A78"/>
    <w:multiLevelType w:val="hybridMultilevel"/>
    <w:tmpl w:val="0D8A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860F9"/>
    <w:multiLevelType w:val="hybridMultilevel"/>
    <w:tmpl w:val="FD6E065A"/>
    <w:lvl w:ilvl="0" w:tplc="D8085B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EA"/>
    <w:rsid w:val="001231FB"/>
    <w:rsid w:val="00177464"/>
    <w:rsid w:val="002144DE"/>
    <w:rsid w:val="003D3E82"/>
    <w:rsid w:val="006E3824"/>
    <w:rsid w:val="006F4DDA"/>
    <w:rsid w:val="0073032F"/>
    <w:rsid w:val="0089065A"/>
    <w:rsid w:val="00AB497E"/>
    <w:rsid w:val="00BD0FEE"/>
    <w:rsid w:val="00BE7990"/>
    <w:rsid w:val="00D02CEA"/>
    <w:rsid w:val="00EB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D3CF9"/>
  <w15:chartTrackingRefBased/>
  <w15:docId w15:val="{01C18061-4B8D-4843-B161-E6AAA797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231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1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Cecille Blake</dc:creator>
  <cp:keywords/>
  <dc:description/>
  <cp:lastModifiedBy>Cecille Blake</cp:lastModifiedBy>
  <cp:revision>3</cp:revision>
  <dcterms:created xsi:type="dcterms:W3CDTF">2017-11-24T20:33:00Z</dcterms:created>
  <dcterms:modified xsi:type="dcterms:W3CDTF">2017-11-24T20:41:00Z</dcterms:modified>
</cp:coreProperties>
</file>